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>How do you say “Goodbye” in your country?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</w:r>
      <w:proofErr w:type="spellStart"/>
      <w:proofErr w:type="gramStart"/>
      <w:r>
        <w:rPr>
          <w:rFonts w:ascii="Monaco" w:hAnsi="Monaco" w:cs="Monaco"/>
          <w:color w:val="000000"/>
        </w:rPr>
        <w:t>ma</w:t>
      </w:r>
      <w:r>
        <w:rPr>
          <w:rFonts w:ascii="Times New Roman" w:hAnsi="Times New Roman" w:cs="Times New Roman"/>
          <w:color w:val="000000"/>
        </w:rPr>
        <w:t>ع</w:t>
      </w:r>
      <w:r>
        <w:rPr>
          <w:rFonts w:ascii="Monaco" w:hAnsi="Monaco" w:cs="Monaco"/>
          <w:color w:val="000000"/>
        </w:rPr>
        <w:t>a</w:t>
      </w:r>
      <w:proofErr w:type="spellEnd"/>
      <w:proofErr w:type="gramEnd"/>
      <w:r>
        <w:rPr>
          <w:rFonts w:ascii="Monaco" w:hAnsi="Monaco" w:cs="Monaco"/>
          <w:color w:val="000000"/>
        </w:rPr>
        <w:t xml:space="preserve"> s-</w:t>
      </w:r>
      <w:proofErr w:type="spellStart"/>
      <w:r>
        <w:rPr>
          <w:rFonts w:ascii="Monaco" w:hAnsi="Monaco" w:cs="Monaco"/>
          <w:color w:val="000000"/>
        </w:rPr>
        <w:t>salaama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مع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السالمة</w:t>
      </w:r>
      <w:proofErr w:type="spellEnd"/>
      <w:r>
        <w:rPr>
          <w:rFonts w:ascii="Monaco" w:hAnsi="Monaco" w:cs="Monaco"/>
          <w:color w:val="000000"/>
        </w:rPr>
        <w:t>)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>Are there different ways of saying “Goodbye”? Why?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  <w:t xml:space="preserve">Yes, there are and it is because some are more appropriate to use at certain times of the day, and some are more casual or formal. 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A61A6A" w:rsidRDefault="00A61A6A" w:rsidP="00A61A6A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>What are some of the other ways of saying “Goodbye”? Indicate when and for whom they should be used:</w:t>
      </w:r>
    </w:p>
    <w:p w:rsidR="00A61A6A" w:rsidRDefault="00A61A6A" w:rsidP="00A61A6A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proofErr w:type="spellStart"/>
      <w:r>
        <w:rPr>
          <w:rFonts w:ascii="Monaco" w:hAnsi="Monaco" w:cs="Monaco"/>
          <w:color w:val="000000"/>
        </w:rPr>
        <w:t>tusbih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ع</w:t>
      </w:r>
      <w:r>
        <w:rPr>
          <w:rFonts w:ascii="Monaco" w:hAnsi="Monaco" w:cs="Monaco"/>
          <w:color w:val="000000"/>
        </w:rPr>
        <w:t>ala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Monaco" w:hAnsi="Monaco" w:cs="Monaco"/>
          <w:color w:val="000000"/>
        </w:rPr>
        <w:t>khayr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تصبح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علی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خير</w:t>
      </w:r>
      <w:proofErr w:type="spellEnd"/>
      <w:r>
        <w:rPr>
          <w:rFonts w:ascii="Monaco" w:hAnsi="Monaco" w:cs="Monaco"/>
          <w:color w:val="000000"/>
        </w:rPr>
        <w:t>) meaning “good night”</w:t>
      </w:r>
    </w:p>
    <w:p w:rsidR="00A61A6A" w:rsidRDefault="00A61A6A" w:rsidP="00A61A6A">
      <w:pPr>
        <w:rPr>
          <w:rFonts w:ascii="Calibri" w:hAnsi="Calibri" w:cs="Calibri"/>
          <w:color w:val="000000"/>
        </w:rPr>
      </w:pP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If you are the offender (the person who needs to say “I’m sorry!”)... 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A45743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What are examples of different situations for </w:t>
      </w:r>
      <w:proofErr w:type="gramStart"/>
      <w:r>
        <w:rPr>
          <w:rFonts w:ascii="Calibri" w:hAnsi="Calibri" w:cs="Calibri"/>
          <w:color w:val="000000"/>
        </w:rPr>
        <w:t>saying</w:t>
      </w:r>
      <w:proofErr w:type="gramEnd"/>
      <w:r>
        <w:rPr>
          <w:rFonts w:ascii="Calibri" w:hAnsi="Calibri" w:cs="Calibri"/>
          <w:color w:val="000000"/>
        </w:rPr>
        <w:t xml:space="preserve"> “I’m sorry!” in your host culture?</w:t>
      </w:r>
    </w:p>
    <w:p w:rsidR="00A61A6A" w:rsidRDefault="00A45743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 xml:space="preserve">Business situations, bumping into someone in a marketplace, stepping on someone or pushing someone by mistake, calling someone at an information desk or a waiter, or if you’re late. 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What do you say if you do something awkward, like </w:t>
      </w:r>
      <w:proofErr w:type="gramStart"/>
      <w:r>
        <w:rPr>
          <w:rFonts w:ascii="Calibri" w:hAnsi="Calibri" w:cs="Calibri"/>
          <w:color w:val="000000"/>
        </w:rPr>
        <w:t>bump</w:t>
      </w:r>
      <w:proofErr w:type="gramEnd"/>
      <w:r>
        <w:rPr>
          <w:rFonts w:ascii="Calibri" w:hAnsi="Calibri" w:cs="Calibri"/>
          <w:color w:val="000000"/>
        </w:rPr>
        <w:t xml:space="preserve"> into someone? </w:t>
      </w:r>
    </w:p>
    <w:p w:rsidR="00A61A6A" w:rsidRDefault="00A45743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>What do you say if something sad has happened to someone?</w:t>
      </w:r>
    </w:p>
    <w:p w:rsidR="00A61A6A" w:rsidRDefault="00A45743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</w:t>
      </w:r>
    </w:p>
    <w:p w:rsidR="00A61A6A" w:rsidRDefault="00A61A6A" w:rsidP="00A61A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color w:val="000000"/>
        </w:rPr>
        <w:tab/>
        <w:t>What do you say if you’ve forgotten something or done/said something inappropriate?</w:t>
      </w:r>
    </w:p>
    <w:p w:rsidR="00A61A6A" w:rsidRDefault="00A45743" w:rsidP="00A61A6A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</w:t>
      </w:r>
    </w:p>
    <w:p w:rsidR="00A45743" w:rsidRDefault="00A61A6A" w:rsidP="00A61A6A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What kinds of response(s) could you expect to hear from the person you’ve offended in each situation (if mentioned in your language lesson)</w:t>
      </w:r>
      <w:r w:rsidR="00A457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Write their response in (parentheses) beside each version of “I’m sorry!”</w:t>
      </w:r>
    </w:p>
    <w:p w:rsidR="00A45743" w:rsidRDefault="00A45743" w:rsidP="00A61A6A">
      <w:pPr>
        <w:rPr>
          <w:rFonts w:ascii="Monaco" w:hAnsi="Monaco" w:cs="Monaco"/>
          <w:color w:val="000000"/>
        </w:rPr>
      </w:pPr>
    </w:p>
    <w:p w:rsidR="00F11BB7" w:rsidRDefault="00F11BB7" w:rsidP="00A61A6A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color w:val="000000"/>
        </w:rPr>
        <w:t>Bumping into someone:</w:t>
      </w:r>
    </w:p>
    <w:p w:rsidR="00A45743" w:rsidRDefault="00A45743" w:rsidP="00A61A6A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color w:val="000000"/>
        </w:rPr>
        <w:t xml:space="preserve">  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 “</w:t>
      </w:r>
      <w:proofErr w:type="spellStart"/>
      <w:r>
        <w:rPr>
          <w:rFonts w:ascii="Monaco" w:hAnsi="Monaco" w:cs="Monaco"/>
          <w:color w:val="000000"/>
        </w:rPr>
        <w:t>makayn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Monaco" w:hAnsi="Monaco" w:cs="Monaco"/>
          <w:color w:val="000000"/>
        </w:rPr>
        <w:t>mushkil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مكاين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مشكل</w:t>
      </w:r>
      <w:proofErr w:type="spellEnd"/>
      <w:r>
        <w:rPr>
          <w:rFonts w:ascii="Monaco" w:hAnsi="Monaco" w:cs="Monaco"/>
          <w:color w:val="000000"/>
        </w:rPr>
        <w:t>)</w:t>
      </w:r>
    </w:p>
    <w:p w:rsidR="00F11BB7" w:rsidRDefault="00F11BB7" w:rsidP="00A61A6A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color w:val="000000"/>
        </w:rPr>
        <w:t>Being late:</w:t>
      </w:r>
    </w:p>
    <w:p w:rsidR="00A45743" w:rsidRDefault="00A45743" w:rsidP="00A61A6A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 “</w:t>
      </w:r>
      <w:proofErr w:type="spellStart"/>
      <w:r>
        <w:rPr>
          <w:rFonts w:ascii="Monaco" w:hAnsi="Monaco" w:cs="Monaco"/>
          <w:color w:val="000000"/>
        </w:rPr>
        <w:t>makayn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Monaco" w:hAnsi="Monaco" w:cs="Monaco"/>
          <w:color w:val="000000"/>
        </w:rPr>
        <w:t>mushkil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مكاين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مشكل</w:t>
      </w:r>
      <w:proofErr w:type="spellEnd"/>
      <w:r>
        <w:rPr>
          <w:rFonts w:ascii="Monaco" w:hAnsi="Monaco" w:cs="Monaco"/>
          <w:color w:val="000000"/>
        </w:rPr>
        <w:t xml:space="preserve">) </w:t>
      </w:r>
    </w:p>
    <w:p w:rsidR="00F11BB7" w:rsidRDefault="00F11BB7" w:rsidP="00A61A6A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color w:val="000000"/>
        </w:rPr>
        <w:t>Calling out to someone:</w:t>
      </w:r>
    </w:p>
    <w:p w:rsidR="00A45743" w:rsidRDefault="00A45743" w:rsidP="00A61A6A">
      <w:pPr>
        <w:rPr>
          <w:rFonts w:ascii="Calibri" w:hAnsi="Calibri" w:cs="Calibri"/>
          <w:color w:val="000000"/>
        </w:rPr>
      </w:pPr>
      <w:r>
        <w:rPr>
          <w:rFonts w:ascii="Monaco" w:hAnsi="Monaco" w:cs="Monaco"/>
          <w:color w:val="000000"/>
        </w:rPr>
        <w:t>“</w:t>
      </w:r>
      <w:proofErr w:type="spellStart"/>
      <w:proofErr w:type="gramStart"/>
      <w:r>
        <w:rPr>
          <w:rFonts w:ascii="Monaco" w:hAnsi="Monaco" w:cs="Monaco"/>
          <w:color w:val="000000"/>
        </w:rPr>
        <w:t>smahli</w:t>
      </w:r>
      <w:proofErr w:type="spellEnd"/>
      <w:proofErr w:type="gram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اسمح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لي</w:t>
      </w:r>
      <w:proofErr w:type="spellEnd"/>
      <w:r>
        <w:rPr>
          <w:rFonts w:ascii="Monaco" w:hAnsi="Monaco" w:cs="Monaco"/>
          <w:color w:val="000000"/>
        </w:rPr>
        <w:t>) “</w:t>
      </w:r>
      <w:proofErr w:type="spellStart"/>
      <w:r>
        <w:rPr>
          <w:rFonts w:ascii="Monaco" w:hAnsi="Monaco" w:cs="Monaco"/>
          <w:color w:val="000000"/>
        </w:rPr>
        <w:t>makayn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Monaco" w:hAnsi="Monaco" w:cs="Monaco"/>
          <w:color w:val="000000"/>
        </w:rPr>
        <w:t>mushkil</w:t>
      </w:r>
      <w:proofErr w:type="spellEnd"/>
      <w:r>
        <w:rPr>
          <w:rFonts w:ascii="Monaco" w:hAnsi="Monaco" w:cs="Monaco"/>
          <w:color w:val="000000"/>
        </w:rPr>
        <w:t>” (</w:t>
      </w:r>
      <w:proofErr w:type="spellStart"/>
      <w:r>
        <w:rPr>
          <w:rFonts w:ascii="Times New Roman" w:hAnsi="Times New Roman" w:cs="Times New Roman"/>
          <w:color w:val="000000"/>
        </w:rPr>
        <w:t>مكاين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مشكل</w:t>
      </w:r>
      <w:proofErr w:type="spellEnd"/>
      <w:r>
        <w:rPr>
          <w:rFonts w:ascii="Monaco" w:hAnsi="Monaco" w:cs="Monaco"/>
          <w:color w:val="000000"/>
        </w:rPr>
        <w:t>)</w:t>
      </w:r>
    </w:p>
    <w:p w:rsidR="00A45743" w:rsidRDefault="00A45743" w:rsidP="00A61A6A"/>
    <w:sectPr w:rsidR="00A45743" w:rsidSect="00A457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1A6A"/>
    <w:rsid w:val="004E4529"/>
    <w:rsid w:val="00A45743"/>
    <w:rsid w:val="00A61A6A"/>
    <w:rsid w:val="00F11BB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9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849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2</cp:revision>
  <dcterms:created xsi:type="dcterms:W3CDTF">2012-05-01T18:29:00Z</dcterms:created>
  <dcterms:modified xsi:type="dcterms:W3CDTF">2012-05-10T18:31:00Z</dcterms:modified>
</cp:coreProperties>
</file>